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3E5D4E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0576B195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3E5D4E">
              <w:rPr>
                <w:rFonts w:ascii="Calibri" w:hAnsi="Calibri" w:cs="Calibri"/>
              </w:rPr>
              <w:t>Gets toothbrush</w:t>
            </w:r>
          </w:p>
        </w:tc>
        <w:tc>
          <w:tcPr>
            <w:tcW w:w="418" w:type="dxa"/>
          </w:tcPr>
          <w:p w14:paraId="013318B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24CB2437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 xml:space="preserve">Wets toothbrush </w:t>
            </w:r>
          </w:p>
        </w:tc>
        <w:tc>
          <w:tcPr>
            <w:tcW w:w="418" w:type="dxa"/>
          </w:tcPr>
          <w:p w14:paraId="6C18AB0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20390DA0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>Puts toothpaste on brush</w:t>
            </w:r>
          </w:p>
        </w:tc>
        <w:tc>
          <w:tcPr>
            <w:tcW w:w="418" w:type="dxa"/>
          </w:tcPr>
          <w:p w14:paraId="77226EE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47CC7D14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>Puts toothbrush in mouth</w:t>
            </w:r>
          </w:p>
        </w:tc>
        <w:tc>
          <w:tcPr>
            <w:tcW w:w="418" w:type="dxa"/>
          </w:tcPr>
          <w:p w14:paraId="66E2B12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0AE74CD3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>Turns on toothbrush</w:t>
            </w:r>
          </w:p>
        </w:tc>
        <w:tc>
          <w:tcPr>
            <w:tcW w:w="418" w:type="dxa"/>
          </w:tcPr>
          <w:p w14:paraId="00ACBFD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667AE4FC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>Brushes upper right side of mouth</w:t>
            </w:r>
          </w:p>
        </w:tc>
        <w:tc>
          <w:tcPr>
            <w:tcW w:w="418" w:type="dxa"/>
          </w:tcPr>
          <w:p w14:paraId="602899F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13AF8971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>Brushes lower right side of mouth</w:t>
            </w:r>
          </w:p>
        </w:tc>
        <w:tc>
          <w:tcPr>
            <w:tcW w:w="418" w:type="dxa"/>
          </w:tcPr>
          <w:p w14:paraId="1FB06A2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50386B1F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>Brushes upper left side of mouth</w:t>
            </w:r>
          </w:p>
        </w:tc>
        <w:tc>
          <w:tcPr>
            <w:tcW w:w="418" w:type="dxa"/>
          </w:tcPr>
          <w:p w14:paraId="2FAE224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33F8D727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>Brushes lower left side of mouth</w:t>
            </w:r>
          </w:p>
        </w:tc>
        <w:tc>
          <w:tcPr>
            <w:tcW w:w="418" w:type="dxa"/>
          </w:tcPr>
          <w:p w14:paraId="149326F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64B11696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>Brushes front of mouth</w:t>
            </w:r>
          </w:p>
        </w:tc>
        <w:tc>
          <w:tcPr>
            <w:tcW w:w="418" w:type="dxa"/>
          </w:tcPr>
          <w:p w14:paraId="510E75B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548F6199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>Brushes tongue</w:t>
            </w:r>
          </w:p>
        </w:tc>
        <w:tc>
          <w:tcPr>
            <w:tcW w:w="418" w:type="dxa"/>
          </w:tcPr>
          <w:p w14:paraId="1FEA576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70419E17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>Turns off toothbrush</w:t>
            </w:r>
          </w:p>
        </w:tc>
        <w:tc>
          <w:tcPr>
            <w:tcW w:w="418" w:type="dxa"/>
          </w:tcPr>
          <w:p w14:paraId="04318BF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627E6D73" w14:textId="77777777" w:rsidTr="007A4AA0">
        <w:trPr>
          <w:trHeight w:val="567"/>
        </w:trPr>
        <w:tc>
          <w:tcPr>
            <w:tcW w:w="2660" w:type="dxa"/>
          </w:tcPr>
          <w:p w14:paraId="363E0D2C" w14:textId="3764606A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>Rinses toothbrush</w:t>
            </w:r>
          </w:p>
        </w:tc>
        <w:tc>
          <w:tcPr>
            <w:tcW w:w="418" w:type="dxa"/>
          </w:tcPr>
          <w:p w14:paraId="058C0F6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37A1A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6418F9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2D3F8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EA40E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C8E6A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545CE3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03FDB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2A815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FB0071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0C270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427AE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70F83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EDF2E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B4E6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F4AA47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94898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6BE1B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BF311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8CB837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27FAAEF8" w14:textId="77777777" w:rsidTr="007A4AA0">
        <w:trPr>
          <w:trHeight w:val="567"/>
        </w:trPr>
        <w:tc>
          <w:tcPr>
            <w:tcW w:w="2660" w:type="dxa"/>
          </w:tcPr>
          <w:p w14:paraId="2BB4C992" w14:textId="4BF3C0CA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>Scoops up water with hand and spits once</w:t>
            </w:r>
          </w:p>
        </w:tc>
        <w:tc>
          <w:tcPr>
            <w:tcW w:w="418" w:type="dxa"/>
          </w:tcPr>
          <w:p w14:paraId="51A5B73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717B6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98563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306B7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97E59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4F832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67837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2ABE8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7DBFC2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6596C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56EB2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87DEF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8121C9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9FA127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A3D93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D004D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56965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D2EA4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71F80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144659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5A37FC00" w14:textId="77777777" w:rsidTr="007A4AA0">
        <w:trPr>
          <w:trHeight w:val="567"/>
        </w:trPr>
        <w:tc>
          <w:tcPr>
            <w:tcW w:w="2660" w:type="dxa"/>
          </w:tcPr>
          <w:p w14:paraId="53161A25" w14:textId="4679DBD8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>Wipes</w:t>
            </w:r>
          </w:p>
        </w:tc>
        <w:tc>
          <w:tcPr>
            <w:tcW w:w="418" w:type="dxa"/>
          </w:tcPr>
          <w:p w14:paraId="11F5D97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A4131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CBB3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27C5E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0DF6E4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69596E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3CA9C84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E35F2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C7186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0076E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4DE079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6AC0A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92B03B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87FB4E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BEA3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53A3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76271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C68D8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30244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BED508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3E5D4E" w:rsidRPr="004109F7" w14:paraId="1DC638D3" w14:textId="77777777" w:rsidTr="007A4AA0">
        <w:trPr>
          <w:trHeight w:val="567"/>
        </w:trPr>
        <w:tc>
          <w:tcPr>
            <w:tcW w:w="2660" w:type="dxa"/>
          </w:tcPr>
          <w:p w14:paraId="578C8D3A" w14:textId="6A90869F" w:rsidR="003E5D4E" w:rsidRPr="003E5D4E" w:rsidRDefault="003E5D4E" w:rsidP="003E5D4E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E5D4E">
              <w:rPr>
                <w:rFonts w:ascii="Calibri" w:hAnsi="Calibri" w:cs="Calibri"/>
              </w:rPr>
              <w:t>Cleans up all materials</w:t>
            </w:r>
          </w:p>
        </w:tc>
        <w:tc>
          <w:tcPr>
            <w:tcW w:w="418" w:type="dxa"/>
          </w:tcPr>
          <w:p w14:paraId="4612D67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BBB733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140F8B3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91C96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E9A26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094095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2FF802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E5157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763FD7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7BF65E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A75722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8C664CD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16082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E44B948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84E09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A7D340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FF70C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95550F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ED0826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D5E82A1" w14:textId="77777777" w:rsidR="003E5D4E" w:rsidRPr="004109F7" w:rsidRDefault="003E5D4E" w:rsidP="003E5D4E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7ACA8" w14:textId="77777777" w:rsidR="00E40906" w:rsidRDefault="00E40906" w:rsidP="0059602F">
      <w:r>
        <w:separator/>
      </w:r>
    </w:p>
  </w:endnote>
  <w:endnote w:type="continuationSeparator" w:id="0">
    <w:p w14:paraId="17384F51" w14:textId="77777777" w:rsidR="00E40906" w:rsidRDefault="00E40906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91245" w14:textId="77777777" w:rsidR="00E40906" w:rsidRDefault="00E40906" w:rsidP="0059602F">
      <w:r>
        <w:separator/>
      </w:r>
    </w:p>
  </w:footnote>
  <w:footnote w:type="continuationSeparator" w:id="0">
    <w:p w14:paraId="2EE78B72" w14:textId="77777777" w:rsidR="00E40906" w:rsidRDefault="00E40906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73ECD26D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Brushes </w:t>
    </w:r>
    <w:r w:rsidR="003E5D4E">
      <w:rPr>
        <w:rFonts w:ascii="Calibri" w:hAnsi="Calibri" w:cs="Calibri"/>
        <w:b/>
        <w:sz w:val="28"/>
        <w:szCs w:val="28"/>
      </w:rPr>
      <w:t>Teeth with Electric Toothbrush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07A0B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1"/>
  </w:num>
  <w:num w:numId="2" w16cid:durableId="1349916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3E5D4E"/>
    <w:rsid w:val="00487AE1"/>
    <w:rsid w:val="0059602F"/>
    <w:rsid w:val="0061094C"/>
    <w:rsid w:val="007461F1"/>
    <w:rsid w:val="00A7246F"/>
    <w:rsid w:val="00B51928"/>
    <w:rsid w:val="00E04DD3"/>
    <w:rsid w:val="00E4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2022-10-17T12:57:00Z</dcterms:modified>
</cp:coreProperties>
</file>